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CEB0D" w14:textId="77777777" w:rsidR="00E67589" w:rsidRPr="00E67589" w:rsidRDefault="00E51FBD" w:rsidP="00E67589">
      <w:pPr>
        <w:spacing w:after="160" w:line="288" w:lineRule="auto"/>
        <w:jc w:val="center"/>
        <w:rPr>
          <w:rFonts w:ascii="Times New Roman" w:eastAsia="Times New Roman" w:hAnsi="Times New Roman" w:cs="Times New Roman"/>
          <w:b/>
          <w:iCs/>
          <w:sz w:val="32"/>
          <w:szCs w:val="36"/>
        </w:rPr>
      </w:pPr>
      <w:r w:rsidRPr="00E67589">
        <w:rPr>
          <w:rFonts w:ascii="Times New Roman" w:eastAsia="Times New Roman" w:hAnsi="Times New Roman" w:cs="Times New Roman"/>
          <w:b/>
          <w:iCs/>
          <w:sz w:val="32"/>
          <w:szCs w:val="36"/>
        </w:rPr>
        <w:t>Những Lời Khai Thị Trí Huệ Trong Kinh Kim Cang</w:t>
      </w:r>
    </w:p>
    <w:p w14:paraId="58DCFA8F" w14:textId="3BF58BB1" w:rsidR="00E51FBD" w:rsidRPr="00E67589" w:rsidRDefault="00E51FBD" w:rsidP="00E67589">
      <w:pPr>
        <w:spacing w:after="0" w:line="288" w:lineRule="auto"/>
        <w:rPr>
          <w:rFonts w:ascii="Times New Roman" w:eastAsia="Times New Roman" w:hAnsi="Times New Roman" w:cs="Times New Roman"/>
          <w:iCs/>
          <w:sz w:val="28"/>
          <w:szCs w:val="28"/>
        </w:rPr>
      </w:pPr>
      <w:r w:rsidRPr="00E67589">
        <w:rPr>
          <w:rFonts w:ascii="Times New Roman" w:eastAsia="Times New Roman" w:hAnsi="Times New Roman" w:cs="Times New Roman"/>
          <w:b/>
          <w:iCs/>
          <w:sz w:val="28"/>
          <w:szCs w:val="28"/>
        </w:rPr>
        <w:t>Chủ Đề 252:</w:t>
      </w:r>
      <w:r w:rsidRPr="00E67589">
        <w:rPr>
          <w:rFonts w:ascii="Times New Roman" w:eastAsia="Times New Roman" w:hAnsi="Times New Roman" w:cs="Times New Roman"/>
          <w:iCs/>
          <w:sz w:val="28"/>
          <w:szCs w:val="28"/>
        </w:rPr>
        <w:t xml:space="preserve"> </w:t>
      </w:r>
      <w:r w:rsidRPr="00E67589">
        <w:rPr>
          <w:rFonts w:ascii="Times New Roman" w:eastAsia="Times New Roman" w:hAnsi="Times New Roman" w:cs="Times New Roman"/>
          <w:b/>
          <w:bCs/>
          <w:sz w:val="28"/>
          <w:szCs w:val="28"/>
        </w:rPr>
        <w:t>Đã Rất Nhạt Mỏng</w:t>
      </w:r>
    </w:p>
    <w:p w14:paraId="741D1FC5" w14:textId="10FC0EB4" w:rsidR="00514165" w:rsidRDefault="00514165" w:rsidP="00514165">
      <w:pPr>
        <w:spacing w:after="0" w:line="288" w:lineRule="auto"/>
        <w:rPr>
          <w:rFonts w:ascii="Times New Roman" w:eastAsia="Times New Roman" w:hAnsi="Times New Roman" w:cs="Times New Roman"/>
          <w:b/>
          <w:bCs/>
          <w:sz w:val="28"/>
          <w:szCs w:val="28"/>
        </w:rPr>
      </w:pPr>
      <w:r w:rsidRPr="00514165">
        <w:rPr>
          <w:rFonts w:ascii="Times New Roman" w:eastAsia="Times New Roman" w:hAnsi="Times New Roman" w:cs="Times New Roman"/>
          <w:b/>
          <w:bCs/>
          <w:sz w:val="28"/>
          <w:szCs w:val="28"/>
        </w:rPr>
        <w:t>Chủ giảng:</w:t>
      </w:r>
      <w:r w:rsidRPr="00514165">
        <w:rPr>
          <w:rFonts w:ascii="Times New Roman" w:eastAsia="Times New Roman" w:hAnsi="Times New Roman" w:cs="Times New Roman"/>
          <w:bCs/>
          <w:sz w:val="28"/>
          <w:szCs w:val="28"/>
        </w:rPr>
        <w:t xml:space="preserve"> Pháp sư Tịnh Không</w:t>
      </w:r>
    </w:p>
    <w:p w14:paraId="30852CD2" w14:textId="4CBC6FE2" w:rsidR="00E51FBD" w:rsidRPr="00E67589" w:rsidRDefault="00E51FBD" w:rsidP="00E67589">
      <w:pPr>
        <w:spacing w:after="0" w:line="288" w:lineRule="auto"/>
        <w:rPr>
          <w:rFonts w:ascii="Times New Roman" w:eastAsia="Times New Roman" w:hAnsi="Times New Roman" w:cs="Times New Roman"/>
          <w:sz w:val="28"/>
          <w:szCs w:val="28"/>
        </w:rPr>
      </w:pPr>
      <w:r w:rsidRPr="00E67589">
        <w:rPr>
          <w:rFonts w:ascii="Times New Roman" w:eastAsia="Times New Roman" w:hAnsi="Times New Roman" w:cs="Times New Roman"/>
          <w:b/>
          <w:bCs/>
          <w:sz w:val="28"/>
          <w:szCs w:val="28"/>
        </w:rPr>
        <w:t>Thời gian:</w:t>
      </w:r>
      <w:r w:rsidRPr="00E67589">
        <w:rPr>
          <w:rFonts w:ascii="Times New Roman" w:eastAsia="Times New Roman" w:hAnsi="Times New Roman" w:cs="Times New Roman"/>
          <w:sz w:val="28"/>
          <w:szCs w:val="28"/>
        </w:rPr>
        <w:t xml:space="preserve"> Tháng 05 năm 1995</w:t>
      </w:r>
    </w:p>
    <w:p w14:paraId="00154B36" w14:textId="77777777" w:rsidR="00E51FBD" w:rsidRPr="00E67589" w:rsidRDefault="00E51FBD" w:rsidP="00E67589">
      <w:pPr>
        <w:spacing w:after="0" w:line="288" w:lineRule="auto"/>
        <w:rPr>
          <w:rFonts w:ascii="Times New Roman" w:eastAsia="Times New Roman" w:hAnsi="Times New Roman" w:cs="Times New Roman"/>
          <w:sz w:val="28"/>
          <w:szCs w:val="28"/>
        </w:rPr>
      </w:pPr>
      <w:r w:rsidRPr="00E67589">
        <w:rPr>
          <w:rFonts w:ascii="Times New Roman" w:eastAsia="Times New Roman" w:hAnsi="Times New Roman" w:cs="Times New Roman"/>
          <w:b/>
          <w:bCs/>
          <w:sz w:val="28"/>
          <w:szCs w:val="28"/>
        </w:rPr>
        <w:t>Địa điểm:</w:t>
      </w:r>
      <w:r w:rsidRPr="00E67589">
        <w:rPr>
          <w:rFonts w:ascii="Times New Roman" w:eastAsia="Times New Roman" w:hAnsi="Times New Roman" w:cs="Times New Roman"/>
          <w:sz w:val="28"/>
          <w:szCs w:val="28"/>
        </w:rPr>
        <w:t xml:space="preserve"> Cư Sĩ Lâm Phật Giáo Singapore</w:t>
      </w:r>
    </w:p>
    <w:p w14:paraId="4BF2FEB4" w14:textId="77777777" w:rsidR="00E51FBD" w:rsidRPr="00E67589" w:rsidRDefault="00E51FBD" w:rsidP="00E67589">
      <w:pPr>
        <w:spacing w:after="0" w:line="288" w:lineRule="auto"/>
        <w:rPr>
          <w:rFonts w:ascii="Times New Roman" w:eastAsia="Times New Roman" w:hAnsi="Times New Roman" w:cs="Times New Roman"/>
          <w:sz w:val="28"/>
          <w:szCs w:val="28"/>
        </w:rPr>
      </w:pPr>
      <w:r w:rsidRPr="00E67589">
        <w:rPr>
          <w:rFonts w:ascii="Times New Roman" w:eastAsia="Times New Roman" w:hAnsi="Times New Roman" w:cs="Times New Roman"/>
          <w:b/>
          <w:bCs/>
          <w:sz w:val="28"/>
          <w:szCs w:val="28"/>
        </w:rPr>
        <w:t>Trích lục từ:</w:t>
      </w:r>
      <w:r w:rsidRPr="00E67589">
        <w:rPr>
          <w:rFonts w:ascii="Times New Roman" w:eastAsia="Times New Roman" w:hAnsi="Times New Roman" w:cs="Times New Roman"/>
          <w:sz w:val="28"/>
          <w:szCs w:val="28"/>
        </w:rPr>
        <w:t xml:space="preserve"> Báo cáo nghiên cứu Kim Cang Bát Nhã (Tập 018)</w:t>
      </w:r>
    </w:p>
    <w:p w14:paraId="4422200D" w14:textId="77777777" w:rsidR="00E51FBD" w:rsidRPr="00E67589" w:rsidRDefault="00E51FBD" w:rsidP="00E67589">
      <w:pPr>
        <w:spacing w:after="0" w:line="288" w:lineRule="auto"/>
        <w:rPr>
          <w:rFonts w:ascii="Times New Roman" w:eastAsia="Times New Roman" w:hAnsi="Times New Roman" w:cs="Times New Roman"/>
          <w:sz w:val="28"/>
          <w:szCs w:val="28"/>
        </w:rPr>
      </w:pPr>
      <w:r w:rsidRPr="00E67589">
        <w:rPr>
          <w:rFonts w:ascii="Times New Roman" w:eastAsia="Times New Roman" w:hAnsi="Times New Roman" w:cs="Times New Roman"/>
          <w:b/>
          <w:sz w:val="28"/>
          <w:szCs w:val="28"/>
        </w:rPr>
        <w:t>Chuyển ngữ:</w:t>
      </w:r>
      <w:r w:rsidRPr="00E67589">
        <w:rPr>
          <w:rFonts w:ascii="Times New Roman" w:eastAsia="Times New Roman" w:hAnsi="Times New Roman" w:cs="Times New Roman"/>
          <w:sz w:val="28"/>
          <w:szCs w:val="28"/>
        </w:rPr>
        <w:t xml:space="preserve"> Tịch Minh</w:t>
      </w:r>
    </w:p>
    <w:p w14:paraId="6C345FF9" w14:textId="65BCA251" w:rsidR="00E51FBD" w:rsidRPr="00E67589" w:rsidRDefault="00E67589" w:rsidP="00225DE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52B7B6" w14:textId="77777777" w:rsidR="00F12FCF" w:rsidRPr="00E67589" w:rsidRDefault="00F12FCF" w:rsidP="00E67589">
      <w:pPr>
        <w:spacing w:after="160" w:line="288" w:lineRule="auto"/>
        <w:ind w:firstLine="540"/>
        <w:jc w:val="both"/>
        <w:rPr>
          <w:rFonts w:ascii="Times New Roman" w:eastAsia="Times New Roman" w:hAnsi="Times New Roman" w:cs="Times New Roman"/>
          <w:b/>
          <w:sz w:val="28"/>
          <w:szCs w:val="28"/>
        </w:rPr>
      </w:pPr>
      <w:r w:rsidRPr="00E67589">
        <w:rPr>
          <w:rFonts w:ascii="Times New Roman" w:eastAsia="DFKai-SB" w:hAnsi="Times New Roman" w:cs="Times New Roman" w:hint="eastAsia"/>
          <w:b/>
          <w:bCs/>
          <w:sz w:val="28"/>
          <w:szCs w:val="28"/>
        </w:rPr>
        <w:t>【</w:t>
      </w:r>
      <w:r w:rsidRPr="00E67589">
        <w:rPr>
          <w:rFonts w:ascii="Times New Roman" w:eastAsia="Times New Roman" w:hAnsi="Times New Roman" w:cs="Times New Roman"/>
          <w:b/>
          <w:bCs/>
          <w:sz w:val="28"/>
          <w:szCs w:val="28"/>
        </w:rPr>
        <w:t>Đã Rất Nhạt Mỏng</w:t>
      </w:r>
      <w:r w:rsidRPr="00E67589">
        <w:rPr>
          <w:rFonts w:ascii="Times New Roman" w:eastAsia="DFKai-SB" w:hAnsi="Times New Roman" w:cs="Times New Roman"/>
          <w:b/>
          <w:bCs/>
          <w:sz w:val="28"/>
          <w:szCs w:val="28"/>
        </w:rPr>
        <w:t>】</w:t>
      </w:r>
    </w:p>
    <w:p w14:paraId="705E9C74" w14:textId="77777777" w:rsidR="00F12FCF" w:rsidRPr="00E67589" w:rsidRDefault="00F12FCF" w:rsidP="00E67589">
      <w:pPr>
        <w:spacing w:after="160" w:line="288" w:lineRule="auto"/>
        <w:ind w:firstLine="540"/>
        <w:jc w:val="both"/>
        <w:rPr>
          <w:rFonts w:ascii="Times New Roman" w:eastAsia="Times New Roman" w:hAnsi="Times New Roman" w:cs="Times New Roman"/>
          <w:sz w:val="28"/>
          <w:szCs w:val="28"/>
        </w:rPr>
      </w:pPr>
      <w:r w:rsidRPr="00E67589">
        <w:rPr>
          <w:rFonts w:ascii="Times New Roman" w:eastAsia="Times New Roman" w:hAnsi="Times New Roman" w:cs="Times New Roman"/>
          <w:sz w:val="28"/>
          <w:szCs w:val="28"/>
        </w:rPr>
        <w:t>Cảnh giới này, chúng ta có thể thể hội được, chính mình có thể cảm giác được. Đối với sự hưởng thụ năm dục sáu trần của thế gian, cái ý niệm này nhạt rồi, đây là công phu thật sự tiến bộ rồi. Có một sự quan sát rất rõ ràng, ví dụ như trước đây nhìn thấy đồ vật mới, sản phẩm mới, vừa nhìn thấy liền sanh tâm hoan hỷ, liền muốn mau mau mua về, mau mau đạt được; hiện tại nhìn thấy, dường như rất nhạt mỏng rồi, có hay không cũng không sao cả. Ý niệm muốn mua sắm, hy vọng đạt được đã nhẹ đi rồi, giảm nhẹ rồi, quý vị phải biết, đây chính là công phu tu hành của quý vị đã tiến bộ rồi; chứ không phải nói tôi mỗi ngày tụng bao nhiêu bộ kinh, niệm bao nhiêu biến chú, lạy bao nhiêu lạy Phật, không phải vậy, cái đó không nhìn thấy được công phu.</w:t>
      </w:r>
    </w:p>
    <w:p w14:paraId="78A4F816" w14:textId="77777777" w:rsidR="00F12FCF" w:rsidRPr="00E67589" w:rsidRDefault="00F12FCF" w:rsidP="00E67589">
      <w:pPr>
        <w:spacing w:after="160" w:line="288" w:lineRule="auto"/>
        <w:ind w:firstLine="540"/>
        <w:jc w:val="both"/>
        <w:rPr>
          <w:rFonts w:ascii="Times New Roman" w:eastAsia="Times New Roman" w:hAnsi="Times New Roman" w:cs="Times New Roman"/>
          <w:sz w:val="28"/>
          <w:szCs w:val="28"/>
        </w:rPr>
      </w:pPr>
      <w:r w:rsidRPr="00E67589">
        <w:rPr>
          <w:rFonts w:ascii="Times New Roman" w:eastAsia="Times New Roman" w:hAnsi="Times New Roman" w:cs="Times New Roman"/>
          <w:sz w:val="28"/>
          <w:szCs w:val="28"/>
        </w:rPr>
        <w:t>Từ trong đời sống của quý vị, quý vị đối với sự hưởng thụ năm dục sáu trần đã nhạt mỏng rồi, đối với sự phân biệt chấp trước của tất cả pháp đã nhạt mỏng rồi, đó gọi là công phu chân thật. Điều này không thể không biết. Nếu hiểu sai ý nghĩa, cho rằng tôi mỗi ngày đọc bao nhiêu kinh, đọc bao nhiêu chú, cái đó mới gọi là công phu chân chánh, thì quý vị đã sai lầm trên quan niệm rồi. Thật sự muốn trắc nghiệm công phu của quý vị, cũng đã sai phương hướng rồi, kết quả đạt được hoàn toàn không phải là việc như vậy.</w:t>
      </w:r>
    </w:p>
    <w:p w14:paraId="6BCE5E33" w14:textId="77777777" w:rsidR="00F12FCF" w:rsidRPr="00E67589" w:rsidRDefault="00F12FCF" w:rsidP="00E67589">
      <w:pPr>
        <w:spacing w:after="160" w:line="288" w:lineRule="auto"/>
        <w:ind w:firstLine="540"/>
        <w:jc w:val="both"/>
        <w:rPr>
          <w:rFonts w:ascii="Times New Roman" w:eastAsia="Times New Roman" w:hAnsi="Times New Roman" w:cs="Times New Roman"/>
          <w:sz w:val="28"/>
          <w:szCs w:val="28"/>
        </w:rPr>
      </w:pPr>
      <w:r w:rsidRPr="00E67589">
        <w:rPr>
          <w:rFonts w:ascii="Times New Roman" w:eastAsia="Times New Roman" w:hAnsi="Times New Roman" w:cs="Times New Roman"/>
          <w:sz w:val="28"/>
          <w:szCs w:val="28"/>
        </w:rPr>
        <w:t xml:space="preserve">Cho nên công phu chân thật chính là ở ngay trong đời sống, xem thử tâm tham có phải là giảm bớt rồi hay không. Lại kiểm điểm xem tâm sân giận có giảm bớt hay không? Trước đây nhìn việc này cũng không thuận mắt, nhìn người kia cũng không thuận mắt, hiện tại nhìn thấy đều có thể cho qua được, không giống như lúc trước đáng ghét như vậy nữa, đây chính là tâm sân giận của quý vị đã buông xả rất nhiều rồi. Trước đây đối với sự lý không rõ ràng, mơ mơ hồ hồ, ngu si! Hiện tại đối với tất cả sự lý rất rõ ràng, rất minh bạch, ngu si </w:t>
      </w:r>
      <w:r w:rsidRPr="00E67589">
        <w:rPr>
          <w:rFonts w:ascii="Times New Roman" w:eastAsia="Times New Roman" w:hAnsi="Times New Roman" w:cs="Times New Roman"/>
          <w:sz w:val="28"/>
          <w:szCs w:val="28"/>
        </w:rPr>
        <w:lastRenderedPageBreak/>
        <w:t>giảm bớt rồi. Công phu tu hành cần phải từ nơi này mà kiểm điểm, mà quan sát, xem chúng ta có tiến bộ hay không. Đây đều là nói về công phu chân thật.</w:t>
      </w:r>
    </w:p>
    <w:p w14:paraId="6700AE41" w14:textId="77777777" w:rsidR="00F12FCF" w:rsidRPr="00E67589" w:rsidRDefault="00F12FCF" w:rsidP="00E67589">
      <w:pPr>
        <w:spacing w:after="160" w:line="288" w:lineRule="auto"/>
        <w:ind w:firstLine="540"/>
        <w:jc w:val="both"/>
        <w:rPr>
          <w:rFonts w:ascii="Times New Roman" w:eastAsia="Times New Roman" w:hAnsi="Times New Roman" w:cs="Times New Roman"/>
          <w:sz w:val="28"/>
          <w:szCs w:val="28"/>
        </w:rPr>
      </w:pPr>
      <w:r w:rsidRPr="00E67589">
        <w:rPr>
          <w:rFonts w:ascii="Times New Roman" w:eastAsia="Times New Roman" w:hAnsi="Times New Roman" w:cs="Times New Roman"/>
          <w:sz w:val="28"/>
          <w:szCs w:val="28"/>
        </w:rPr>
        <w:t xml:space="preserve">Trước tiên cần phải nhạt mỏng, sau đó từ từ hoàn toàn có thể làm được bất động tâm, sáu căn đối với cảnh giới sáu trần bên ngoài có thể làm được không khởi tâm không động niệm, lúc đó thì chúc mừng quý vị, quý vị liền đắc Tam Muội. Tam Muội này cũng là đắc từng phần, mắt thấy sắc, ở trong sắc trần không khởi tâm không động niệm, nhãn căn của quý vị đắc Tam Muội rồi; nhĩ căn thì chưa hẳn, nhĩ căn có lẽ vẫn còn thích nghe ngóng một chút gì đó. Tính trên mỗi một căn, từng căn từng căn mà tính, sáu căn ở trong cảnh giới sáu trần đều không khởi tâm động niệm nữa, thì đó là thật sự đắc được Tam Muội, đắc Tam Muội thì liền có thọ dụng. Người niệm Phật nếu như đắc Tam Muội, đây gọi là Niệm Phật Tam Muội, quyết định được vãng sanh, vãng sanh Tây Phương Cực </w:t>
      </w:r>
      <w:r w:rsidR="002429A7" w:rsidRPr="00E67589">
        <w:rPr>
          <w:rFonts w:ascii="Times New Roman" w:eastAsia="Times New Roman" w:hAnsi="Times New Roman" w:cs="Times New Roman"/>
          <w:sz w:val="28"/>
          <w:szCs w:val="28"/>
        </w:rPr>
        <w:t xml:space="preserve">Lạc Thế Giới thì vững </w:t>
      </w:r>
      <w:r w:rsidRPr="00E67589">
        <w:rPr>
          <w:rFonts w:ascii="Times New Roman" w:eastAsia="Times New Roman" w:hAnsi="Times New Roman" w:cs="Times New Roman"/>
          <w:sz w:val="28"/>
          <w:szCs w:val="28"/>
        </w:rPr>
        <w:t>vàng, thật sự đạt được bảo đảm.</w:t>
      </w:r>
    </w:p>
    <w:p w14:paraId="03227A1F" w14:textId="2EBDA1D1" w:rsidR="00EA466C" w:rsidRPr="00E67589" w:rsidRDefault="00F12FCF" w:rsidP="00E67589">
      <w:pPr>
        <w:spacing w:after="160" w:line="288" w:lineRule="auto"/>
        <w:ind w:firstLine="540"/>
        <w:jc w:val="both"/>
        <w:rPr>
          <w:rFonts w:ascii="Times New Roman" w:hAnsi="Times New Roman" w:cs="Times New Roman"/>
          <w:sz w:val="28"/>
        </w:rPr>
      </w:pPr>
      <w:r w:rsidRPr="00E67589">
        <w:rPr>
          <w:rFonts w:ascii="Times New Roman" w:eastAsia="Times New Roman" w:hAnsi="Times New Roman" w:cs="Times New Roman"/>
          <w:b/>
          <w:bCs/>
          <w:sz w:val="28"/>
          <w:szCs w:val="28"/>
        </w:rPr>
        <w:t>“Hoàn tu tái dụng công”</w:t>
      </w:r>
      <w:r w:rsidRPr="00E67589">
        <w:rPr>
          <w:rFonts w:ascii="Times New Roman" w:eastAsia="Times New Roman" w:hAnsi="Times New Roman" w:cs="Times New Roman"/>
          <w:sz w:val="28"/>
          <w:szCs w:val="28"/>
        </w:rPr>
        <w:t xml:space="preserve"> (Vẫn cần phải dụng công thêm nữa), công phu không thể dừng lại ở chỗ này, cần phải nỗ lực, cần phải tinh tấn. Cần thiết phải biết rằng, chưa đến quả vị thành Phật thì công phu đều chưa phải là viên mãn. Cho nên Đẳng Giác Bồ Tát vẫn còn phải dụng công thêm nữa, nếu không thì một phẩm Sanh Tướng Vô Minh đó của Ngài sẽ không phá trừ được. Có năng lực phá Sanh Tướng Vô Minh mà không phá, như vậy thì được, cái đó có thể; sợ là quý vị không có năng lực phá, quý vị phá không nổi, cái đó không được; đó thật sự là Đẳng Giác Bồ Tát. Có năng lực phá mà không phá, đó là Như Lai thừa nguyện tái lai, cái đó không </w:t>
      </w:r>
      <w:r w:rsidR="002429A7" w:rsidRPr="00E67589">
        <w:rPr>
          <w:rFonts w:ascii="Times New Roman" w:eastAsia="Times New Roman" w:hAnsi="Times New Roman" w:cs="Times New Roman"/>
          <w:sz w:val="28"/>
          <w:szCs w:val="28"/>
        </w:rPr>
        <w:t xml:space="preserve">giống nhau. Rất nhiều </w:t>
      </w:r>
      <w:r w:rsidRPr="00E67589">
        <w:rPr>
          <w:rFonts w:ascii="Times New Roman" w:eastAsia="Times New Roman" w:hAnsi="Times New Roman" w:cs="Times New Roman"/>
          <w:sz w:val="28"/>
          <w:szCs w:val="28"/>
        </w:rPr>
        <w:t>Đẳng Giác Bồ Tát đều là thừa nguyện tái lai, điều này nói rõ các Ngài có năng lực phá, nhưng các Ngài không phá.</w:t>
      </w:r>
    </w:p>
    <w:sectPr w:rsidR="00EA466C" w:rsidRPr="00E67589" w:rsidSect="00E6758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960E8" w14:textId="77777777" w:rsidR="00E67589" w:rsidRDefault="00E67589" w:rsidP="00E67589">
      <w:pPr>
        <w:spacing w:after="0" w:line="240" w:lineRule="auto"/>
      </w:pPr>
      <w:r>
        <w:separator/>
      </w:r>
    </w:p>
  </w:endnote>
  <w:endnote w:type="continuationSeparator" w:id="0">
    <w:p w14:paraId="0FE1026E" w14:textId="77777777" w:rsidR="00E67589" w:rsidRDefault="00E67589" w:rsidP="00E6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5143" w14:textId="77777777" w:rsidR="00E67589" w:rsidRDefault="00E67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18ED" w14:textId="44E04061" w:rsidR="00E67589" w:rsidRPr="00E67589" w:rsidRDefault="00E67589" w:rsidP="00E67589">
    <w:pPr>
      <w:pStyle w:val="Footer"/>
      <w:tabs>
        <w:tab w:val="clear" w:pos="4513"/>
        <w:tab w:val="clear" w:pos="9026"/>
      </w:tabs>
      <w:jc w:val="center"/>
      <w:rPr>
        <w:rFonts w:ascii="Times New Roman" w:hAnsi="Times New Roman" w:cs="Times New Roman"/>
        <w:sz w:val="24"/>
      </w:rPr>
    </w:pPr>
    <w:r w:rsidRPr="00E67589">
      <w:rPr>
        <w:rFonts w:ascii="Times New Roman" w:hAnsi="Times New Roman" w:cs="Times New Roman"/>
        <w:sz w:val="24"/>
      </w:rPr>
      <w:fldChar w:fldCharType="begin"/>
    </w:r>
    <w:r w:rsidRPr="00E67589">
      <w:rPr>
        <w:rFonts w:ascii="Times New Roman" w:hAnsi="Times New Roman" w:cs="Times New Roman"/>
        <w:sz w:val="24"/>
      </w:rPr>
      <w:instrText xml:space="preserve"> PAGE  \* MERGEFORMAT </w:instrText>
    </w:r>
    <w:r w:rsidRPr="00E67589">
      <w:rPr>
        <w:rFonts w:ascii="Times New Roman" w:hAnsi="Times New Roman" w:cs="Times New Roman"/>
        <w:sz w:val="24"/>
      </w:rPr>
      <w:fldChar w:fldCharType="separate"/>
    </w:r>
    <w:r w:rsidRPr="00E67589">
      <w:rPr>
        <w:rFonts w:ascii="Times New Roman" w:hAnsi="Times New Roman" w:cs="Times New Roman"/>
        <w:noProof/>
        <w:sz w:val="24"/>
      </w:rPr>
      <w:t>1</w:t>
    </w:r>
    <w:r w:rsidRPr="00E6758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7112" w14:textId="77777777" w:rsidR="00E67589" w:rsidRDefault="00E67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08774" w14:textId="77777777" w:rsidR="00E67589" w:rsidRDefault="00E67589" w:rsidP="00E67589">
      <w:pPr>
        <w:spacing w:after="0" w:line="240" w:lineRule="auto"/>
      </w:pPr>
      <w:r>
        <w:separator/>
      </w:r>
    </w:p>
  </w:footnote>
  <w:footnote w:type="continuationSeparator" w:id="0">
    <w:p w14:paraId="0A24A8D9" w14:textId="77777777" w:rsidR="00E67589" w:rsidRDefault="00E67589" w:rsidP="00E67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F6D3" w14:textId="77777777" w:rsidR="00E67589" w:rsidRDefault="00E67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BF82C" w14:textId="77777777" w:rsidR="00E67589" w:rsidRDefault="00E67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00D8D" w14:textId="77777777" w:rsidR="00E67589" w:rsidRDefault="00E67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79CD"/>
    <w:rsid w:val="000352CE"/>
    <w:rsid w:val="00225DEF"/>
    <w:rsid w:val="002429A7"/>
    <w:rsid w:val="003479CD"/>
    <w:rsid w:val="00514165"/>
    <w:rsid w:val="0079251A"/>
    <w:rsid w:val="00806B7D"/>
    <w:rsid w:val="00E51FBD"/>
    <w:rsid w:val="00E67589"/>
    <w:rsid w:val="00EA466C"/>
    <w:rsid w:val="00F12F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960D"/>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2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F12FCF"/>
  </w:style>
  <w:style w:type="paragraph" w:styleId="Header">
    <w:name w:val="header"/>
    <w:basedOn w:val="Normal"/>
    <w:link w:val="HeaderChar"/>
    <w:uiPriority w:val="99"/>
    <w:unhideWhenUsed/>
    <w:rsid w:val="00E675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589"/>
  </w:style>
  <w:style w:type="paragraph" w:styleId="Footer">
    <w:name w:val="footer"/>
    <w:basedOn w:val="Normal"/>
    <w:link w:val="FooterChar"/>
    <w:uiPriority w:val="99"/>
    <w:unhideWhenUsed/>
    <w:rsid w:val="00E675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35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2026-01-24T01:57:00Z</dcterms:created>
  <dcterms:modified xsi:type="dcterms:W3CDTF">2026-10-23T03:21:00Z</dcterms:modified>
</cp:coreProperties>
</file>